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2EB" w:rsidRPr="00977840" w:rsidRDefault="00D46444" w:rsidP="004B1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502EB" w:rsidRPr="0093559E" w:rsidRDefault="0093559E" w:rsidP="0093559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559E">
        <w:rPr>
          <w:rFonts w:ascii="Times New Roman" w:hAnsi="Times New Roman"/>
          <w:b/>
          <w:sz w:val="28"/>
          <w:szCs w:val="28"/>
        </w:rPr>
        <w:t xml:space="preserve">  ПРИКАЗ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Default="00A354DE" w:rsidP="000502EB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93559E">
        <w:rPr>
          <w:rFonts w:ascii="Times New Roman" w:hAnsi="Times New Roman"/>
          <w:b/>
          <w:sz w:val="28"/>
          <w:szCs w:val="28"/>
        </w:rPr>
        <w:t>о</w:t>
      </w:r>
      <w:r w:rsidR="000502EB" w:rsidRPr="009219F4">
        <w:rPr>
          <w:rFonts w:ascii="Times New Roman" w:hAnsi="Times New Roman"/>
          <w:b/>
          <w:sz w:val="28"/>
          <w:szCs w:val="28"/>
        </w:rPr>
        <w:t xml:space="preserve">б организации  работы с молодыми </w:t>
      </w:r>
    </w:p>
    <w:p w:rsidR="000502EB" w:rsidRPr="009219F4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учителями </w:t>
      </w:r>
      <w:r w:rsidRPr="009219F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</w:t>
      </w:r>
      <w:r w:rsidR="00A354DE">
        <w:rPr>
          <w:rFonts w:ascii="Times New Roman" w:hAnsi="Times New Roman"/>
          <w:b/>
          <w:sz w:val="28"/>
          <w:szCs w:val="28"/>
        </w:rPr>
        <w:t>образовательных учреждений МР</w:t>
      </w:r>
      <w:r w:rsidRPr="009219F4">
        <w:rPr>
          <w:rFonts w:ascii="Times New Roman" w:hAnsi="Times New Roman"/>
          <w:b/>
          <w:sz w:val="28"/>
          <w:szCs w:val="28"/>
        </w:rPr>
        <w:t xml:space="preserve"> «</w:t>
      </w:r>
      <w:r w:rsidR="00A354DE">
        <w:rPr>
          <w:rFonts w:ascii="Times New Roman" w:hAnsi="Times New Roman"/>
          <w:b/>
          <w:sz w:val="28"/>
          <w:szCs w:val="28"/>
        </w:rPr>
        <w:t xml:space="preserve"> 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Pr="00977840" w:rsidRDefault="000502EB" w:rsidP="000502E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219F4">
        <w:rPr>
          <w:rFonts w:ascii="Times New Roman" w:hAnsi="Times New Roman"/>
          <w:sz w:val="28"/>
          <w:szCs w:val="28"/>
        </w:rPr>
        <w:t>В целях оказания помощи молодым специалистам при адаптации в педагогических, ученических и родительских коллективах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502EB" w:rsidRPr="00977840" w:rsidRDefault="000502EB" w:rsidP="000502EB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977840">
        <w:rPr>
          <w:rFonts w:ascii="Times New Roman" w:hAnsi="Times New Roman"/>
          <w:b/>
          <w:sz w:val="28"/>
          <w:szCs w:val="28"/>
        </w:rPr>
        <w:t>ПРИКАЗЫВАЮ: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1.Утвердить: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1.1.Примерное Положение о работе с молодыми  учителями </w:t>
      </w:r>
      <w:r w:rsidRPr="00161176">
        <w:rPr>
          <w:rFonts w:ascii="Times New Roman" w:hAnsi="Times New Roman"/>
          <w:sz w:val="28"/>
          <w:szCs w:val="28"/>
        </w:rPr>
        <w:t>о</w:t>
      </w:r>
      <w:r w:rsidR="00A354DE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«</w:t>
      </w:r>
      <w:r w:rsidR="00A354DE">
        <w:rPr>
          <w:rFonts w:ascii="Times New Roman" w:hAnsi="Times New Roman"/>
          <w:sz w:val="28"/>
          <w:szCs w:val="28"/>
        </w:rPr>
        <w:t xml:space="preserve"> </w:t>
      </w:r>
      <w:r w:rsidR="00166BE9">
        <w:rPr>
          <w:rFonts w:ascii="Times New Roman" w:hAnsi="Times New Roman"/>
          <w:sz w:val="28"/>
          <w:szCs w:val="28"/>
        </w:rPr>
        <w:t>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Pr="00FA6A67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6A67">
        <w:rPr>
          <w:rFonts w:ascii="Times New Roman" w:hAnsi="Times New Roman"/>
          <w:sz w:val="28"/>
          <w:szCs w:val="28"/>
        </w:rPr>
        <w:t>1.2. Примерное Положение  о молодом специалисте муниципального образовательного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bCs/>
          <w:caps/>
          <w:color w:val="000000"/>
        </w:rPr>
      </w:pPr>
      <w:r>
        <w:rPr>
          <w:rFonts w:ascii="Times New Roman" w:hAnsi="Times New Roman"/>
          <w:sz w:val="28"/>
          <w:szCs w:val="28"/>
        </w:rPr>
        <w:t>1.</w:t>
      </w:r>
      <w:proofErr w:type="gramStart"/>
      <w:r>
        <w:rPr>
          <w:rFonts w:ascii="Times New Roman" w:hAnsi="Times New Roman"/>
          <w:sz w:val="28"/>
          <w:szCs w:val="28"/>
        </w:rPr>
        <w:t>3.Примерное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Положение о наставничестве в </w:t>
      </w:r>
      <w:r w:rsidRPr="00161176">
        <w:rPr>
          <w:rFonts w:ascii="Times New Roman" w:hAnsi="Times New Roman"/>
          <w:sz w:val="28"/>
          <w:szCs w:val="28"/>
        </w:rPr>
        <w:t>о</w:t>
      </w:r>
      <w:r w:rsidR="00166BE9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«</w:t>
      </w:r>
      <w:r w:rsidR="00166BE9">
        <w:rPr>
          <w:rFonts w:ascii="Times New Roman" w:hAnsi="Times New Roman"/>
          <w:sz w:val="28"/>
          <w:szCs w:val="28"/>
        </w:rPr>
        <w:t>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bCs/>
          <w:caps/>
          <w:color w:val="000000"/>
        </w:rPr>
      </w:pPr>
      <w:r w:rsidRPr="004C5E40">
        <w:rPr>
          <w:rFonts w:ascii="Times New Roman" w:hAnsi="Times New Roman"/>
          <w:bCs/>
          <w:caps/>
          <w:color w:val="000000"/>
          <w:sz w:val="28"/>
          <w:szCs w:val="28"/>
        </w:rPr>
        <w:t xml:space="preserve"> 1.</w:t>
      </w:r>
      <w:r>
        <w:rPr>
          <w:rFonts w:ascii="Times New Roman" w:hAnsi="Times New Roman"/>
          <w:bCs/>
          <w:caps/>
          <w:color w:val="000000"/>
          <w:sz w:val="28"/>
          <w:szCs w:val="28"/>
        </w:rPr>
        <w:t>4</w:t>
      </w:r>
      <w:r w:rsidRPr="004C5E40">
        <w:rPr>
          <w:rFonts w:ascii="Times New Roman" w:hAnsi="Times New Roman"/>
          <w:bCs/>
          <w:caps/>
          <w:color w:val="000000"/>
          <w:sz w:val="28"/>
          <w:szCs w:val="28"/>
        </w:rPr>
        <w:t>.</w:t>
      </w:r>
      <w:r w:rsidRPr="004C5E4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B7D79"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 xml:space="preserve">Примерное Положение </w:t>
      </w:r>
      <w:r w:rsidRPr="004C5E40"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>о деятельности наставника молодого специалиста</w:t>
      </w:r>
      <w:r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61176">
        <w:rPr>
          <w:rFonts w:ascii="Times New Roman" w:hAnsi="Times New Roman"/>
          <w:sz w:val="28"/>
          <w:szCs w:val="28"/>
        </w:rPr>
        <w:t>о</w:t>
      </w:r>
      <w:r w:rsidR="00166BE9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61176">
        <w:rPr>
          <w:rFonts w:ascii="Times New Roman" w:hAnsi="Times New Roman"/>
          <w:sz w:val="28"/>
          <w:szCs w:val="28"/>
        </w:rPr>
        <w:t>«</w:t>
      </w:r>
      <w:r w:rsidR="00166BE9">
        <w:rPr>
          <w:rFonts w:ascii="Times New Roman" w:hAnsi="Times New Roman"/>
          <w:sz w:val="28"/>
          <w:szCs w:val="28"/>
        </w:rPr>
        <w:t xml:space="preserve"> Кайтагский</w:t>
      </w:r>
      <w:proofErr w:type="gramEnd"/>
      <w:r w:rsidR="00166BE9">
        <w:rPr>
          <w:rFonts w:ascii="Times New Roman" w:hAnsi="Times New Roman"/>
          <w:sz w:val="28"/>
          <w:szCs w:val="28"/>
        </w:rPr>
        <w:t xml:space="preserve">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77840">
        <w:rPr>
          <w:rFonts w:ascii="Times New Roman" w:hAnsi="Times New Roman"/>
          <w:i/>
          <w:sz w:val="28"/>
          <w:szCs w:val="28"/>
        </w:rPr>
        <w:t>Руководителям образовательных учреждений: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161176">
        <w:rPr>
          <w:rFonts w:ascii="Times New Roman" w:hAnsi="Times New Roman"/>
          <w:sz w:val="28"/>
          <w:szCs w:val="28"/>
        </w:rPr>
        <w:t xml:space="preserve">Вести целенаправленную  работу  с молодыми </w:t>
      </w:r>
      <w:r>
        <w:rPr>
          <w:rFonts w:ascii="Times New Roman" w:hAnsi="Times New Roman"/>
          <w:sz w:val="28"/>
          <w:szCs w:val="28"/>
        </w:rPr>
        <w:t>учителями</w:t>
      </w:r>
      <w:r w:rsidRPr="00161176">
        <w:rPr>
          <w:rFonts w:ascii="Times New Roman" w:hAnsi="Times New Roman"/>
          <w:sz w:val="28"/>
          <w:szCs w:val="28"/>
        </w:rPr>
        <w:t xml:space="preserve"> в течение первых </w:t>
      </w:r>
      <w:r>
        <w:rPr>
          <w:rFonts w:ascii="Times New Roman" w:hAnsi="Times New Roman"/>
          <w:sz w:val="28"/>
          <w:szCs w:val="28"/>
        </w:rPr>
        <w:t>трех</w:t>
      </w:r>
      <w:r w:rsidRPr="00161176">
        <w:rPr>
          <w:rFonts w:ascii="Times New Roman" w:hAnsi="Times New Roman"/>
          <w:sz w:val="28"/>
          <w:szCs w:val="28"/>
        </w:rPr>
        <w:t xml:space="preserve"> лет после окончания ВУЗа и трудоустройства в </w:t>
      </w:r>
      <w:r>
        <w:rPr>
          <w:rFonts w:ascii="Times New Roman" w:hAnsi="Times New Roman"/>
          <w:sz w:val="28"/>
          <w:szCs w:val="28"/>
        </w:rPr>
        <w:t xml:space="preserve"> обще</w:t>
      </w:r>
      <w:r w:rsidRPr="00161176">
        <w:rPr>
          <w:rFonts w:ascii="Times New Roman" w:hAnsi="Times New Roman"/>
          <w:sz w:val="28"/>
          <w:szCs w:val="28"/>
        </w:rPr>
        <w:t>образовательное учреждение.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161176">
        <w:rPr>
          <w:rFonts w:ascii="Times New Roman" w:hAnsi="Times New Roman"/>
          <w:sz w:val="28"/>
          <w:szCs w:val="28"/>
        </w:rPr>
        <w:t xml:space="preserve">Разработать и утвердить локальные нормативные акты по работе с молодыми </w:t>
      </w:r>
      <w:r>
        <w:rPr>
          <w:rFonts w:ascii="Times New Roman" w:hAnsi="Times New Roman"/>
          <w:sz w:val="28"/>
          <w:szCs w:val="28"/>
        </w:rPr>
        <w:t>учителями.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161176">
        <w:rPr>
          <w:rFonts w:ascii="Times New Roman" w:hAnsi="Times New Roman"/>
          <w:sz w:val="28"/>
          <w:szCs w:val="28"/>
        </w:rPr>
        <w:t xml:space="preserve">Назначить наставников из числа опытных и высококвалифицированных специалистов для оказания методической и практической помощи молодым </w:t>
      </w:r>
      <w:r>
        <w:rPr>
          <w:rFonts w:ascii="Times New Roman" w:hAnsi="Times New Roman"/>
          <w:sz w:val="28"/>
          <w:szCs w:val="28"/>
        </w:rPr>
        <w:t>учителям.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по исполнению настоящего приказа возложить на зав. </w:t>
      </w:r>
      <w:r w:rsidR="00B66D43">
        <w:rPr>
          <w:rFonts w:ascii="Times New Roman" w:hAnsi="Times New Roman"/>
          <w:sz w:val="28"/>
          <w:szCs w:val="28"/>
        </w:rPr>
        <w:t xml:space="preserve"> МКУ «ИМЦ»</w:t>
      </w:r>
      <w:r>
        <w:rPr>
          <w:rFonts w:ascii="Times New Roman" w:hAnsi="Times New Roman"/>
          <w:sz w:val="28"/>
          <w:szCs w:val="28"/>
        </w:rPr>
        <w:t xml:space="preserve"> </w:t>
      </w:r>
      <w:r w:rsidR="00B66D43">
        <w:rPr>
          <w:rFonts w:ascii="Times New Roman" w:hAnsi="Times New Roman"/>
          <w:sz w:val="28"/>
          <w:szCs w:val="28"/>
        </w:rPr>
        <w:t xml:space="preserve"> Кадырову Г.Б.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Заведующая МКУ «ИМЦ»                                   Кадырова Г.Б.</w:t>
      </w: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Default="00860F67" w:rsidP="000502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62C3" w:rsidRDefault="000A62C3" w:rsidP="000502EB">
      <w:pPr>
        <w:spacing w:after="0" w:line="240" w:lineRule="auto"/>
        <w:ind w:left="5387"/>
        <w:jc w:val="both"/>
        <w:rPr>
          <w:rFonts w:ascii="Times New Roman" w:hAnsi="Times New Roman"/>
        </w:rPr>
      </w:pPr>
    </w:p>
    <w:p w:rsidR="000A62C3" w:rsidRDefault="000A62C3" w:rsidP="000502EB">
      <w:pPr>
        <w:spacing w:after="0" w:line="240" w:lineRule="auto"/>
        <w:ind w:left="5387"/>
        <w:jc w:val="both"/>
        <w:rPr>
          <w:rFonts w:ascii="Times New Roman" w:hAnsi="Times New Roman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1919" w:rsidRPr="00D8046E" w:rsidRDefault="007C1919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lastRenderedPageBreak/>
        <w:t>Примерное</w:t>
      </w:r>
      <w:r w:rsidR="00C47F1F">
        <w:rPr>
          <w:rFonts w:ascii="Times New Roman" w:hAnsi="Times New Roman"/>
          <w:b/>
          <w:sz w:val="28"/>
          <w:szCs w:val="28"/>
        </w:rPr>
        <w:t xml:space="preserve"> Положение о работе с молодыми </w:t>
      </w:r>
      <w:r w:rsidRPr="00D8046E">
        <w:rPr>
          <w:rFonts w:ascii="Times New Roman" w:hAnsi="Times New Roman"/>
          <w:b/>
          <w:sz w:val="28"/>
          <w:szCs w:val="28"/>
        </w:rPr>
        <w:t>учителями в о</w:t>
      </w:r>
      <w:r w:rsidR="00C47F1F">
        <w:rPr>
          <w:rFonts w:ascii="Times New Roman" w:hAnsi="Times New Roman"/>
          <w:b/>
          <w:sz w:val="28"/>
          <w:szCs w:val="28"/>
        </w:rPr>
        <w:t>бщеобразовательных учреждениях МР</w:t>
      </w:r>
      <w:r w:rsidR="002F2293" w:rsidRPr="00D8046E">
        <w:rPr>
          <w:rFonts w:ascii="Times New Roman" w:hAnsi="Times New Roman"/>
          <w:b/>
          <w:sz w:val="28"/>
          <w:szCs w:val="28"/>
        </w:rPr>
        <w:t xml:space="preserve"> «Кайтагский район</w:t>
      </w:r>
      <w:r w:rsidRPr="00D8046E">
        <w:rPr>
          <w:rFonts w:ascii="Times New Roman" w:hAnsi="Times New Roman"/>
          <w:b/>
          <w:sz w:val="28"/>
          <w:szCs w:val="28"/>
        </w:rPr>
        <w:t>»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I. Общие положения.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Целью данного Положения является: 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оказание помощи молодым учителям при адаптации в педагогических, ученических и родительских коллективах;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повышение уровня профессиональной подготовки выпускников педагогических институтов и училищ для работы в учреждениях образования;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оказание психологической поддержки и методической помощи учителям – наставникам;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II. Основные задачи.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Основными задачами являются: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выявление уровня профессиональной подготовки выпускников педагогических ВУЗов и училищ;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повышение уровня общедидактической и методической подготовленности педагогов к организации и проведению воспитательно-образовательной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оказание практи</w:t>
      </w:r>
      <w:r w:rsidR="00EC4FA8">
        <w:rPr>
          <w:rFonts w:ascii="Times New Roman" w:hAnsi="Times New Roman"/>
          <w:sz w:val="28"/>
          <w:szCs w:val="28"/>
        </w:rPr>
        <w:t xml:space="preserve">ческой помощи молодым учителям </w:t>
      </w:r>
      <w:r w:rsidRPr="00D8046E">
        <w:rPr>
          <w:rFonts w:ascii="Times New Roman" w:hAnsi="Times New Roman"/>
          <w:sz w:val="28"/>
          <w:szCs w:val="28"/>
        </w:rPr>
        <w:t>в преподавании предмета, в воспитательной работе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обеспечение постоянного освоения современной педагогической теории и практики;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проведение обмена опытом успешной педагогической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создание условий для с</w:t>
      </w:r>
      <w:r w:rsidR="00404F09">
        <w:rPr>
          <w:rFonts w:ascii="Times New Roman" w:hAnsi="Times New Roman"/>
          <w:sz w:val="28"/>
          <w:szCs w:val="28"/>
        </w:rPr>
        <w:t xml:space="preserve">аморазвития молодых </w:t>
      </w:r>
      <w:r w:rsidRPr="00D8046E">
        <w:rPr>
          <w:rFonts w:ascii="Times New Roman" w:hAnsi="Times New Roman"/>
          <w:sz w:val="28"/>
          <w:szCs w:val="28"/>
        </w:rPr>
        <w:t>учителей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III. Организация деятельности.</w:t>
      </w:r>
    </w:p>
    <w:p w:rsidR="000502EB" w:rsidRPr="00D8046E" w:rsidRDefault="00017F43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с молодыми </w:t>
      </w:r>
      <w:r w:rsidR="000502EB" w:rsidRPr="00D8046E">
        <w:rPr>
          <w:rFonts w:ascii="Times New Roman" w:hAnsi="Times New Roman"/>
          <w:sz w:val="28"/>
          <w:szCs w:val="28"/>
        </w:rPr>
        <w:t>учителями ведется по плану, составленному к началу учебного года. Планирование составляется по следующим направлениям: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организационные вопросы;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планирование и организация работы по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планирование и организация методической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работа со школьной документацией;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работа по саморазвитию;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контроль за деятельностью молодых учителей.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Содержание деятельности: 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1. диагностика затруднений молодых учителей выбор форм оказания помощи на основе анализа их потребностей;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2. планирование и анализ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3. разработка рекомендаций о содержании, методах и формах организации воспитательно-образовательной деятельности;</w:t>
      </w:r>
    </w:p>
    <w:p w:rsidR="000502EB" w:rsidRPr="00D8046E" w:rsidRDefault="00017F43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помощь молодым </w:t>
      </w:r>
      <w:r w:rsidR="00EC4FA8">
        <w:rPr>
          <w:rFonts w:ascii="Times New Roman" w:hAnsi="Times New Roman"/>
          <w:sz w:val="28"/>
          <w:szCs w:val="28"/>
        </w:rPr>
        <w:t xml:space="preserve">учителям </w:t>
      </w:r>
      <w:bookmarkStart w:id="0" w:name="_GoBack"/>
      <w:bookmarkEnd w:id="0"/>
      <w:r w:rsidR="000502EB" w:rsidRPr="00D8046E">
        <w:rPr>
          <w:rFonts w:ascii="Times New Roman" w:hAnsi="Times New Roman"/>
          <w:sz w:val="28"/>
          <w:szCs w:val="28"/>
        </w:rPr>
        <w:t>в повышении эффективности организации учебно-воспитательной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5. ознакомление с основными направлениями и формами активизации познавательной, научно-исследовательской деятельности учащихся во </w:t>
      </w:r>
      <w:r w:rsidRPr="00D8046E">
        <w:rPr>
          <w:rFonts w:ascii="Times New Roman" w:hAnsi="Times New Roman"/>
          <w:sz w:val="28"/>
          <w:szCs w:val="28"/>
        </w:rPr>
        <w:lastRenderedPageBreak/>
        <w:t>внеучебное время (олимпиады, смотры, предметные недели, аукционы знаний и др.);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6.  создание условий для совершенствования педагогического мастерства молодых учителей;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7. организация встреч с опытными учителями, демонстрация опыта успешной педагогической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За молодым специалистом закрепляется наставник из числа опытных педагогов. Молодой учитель работает по программе, разработанной совместно с наставником и утвержденной директором школы на учебный год.</w:t>
      </w:r>
    </w:p>
    <w:p w:rsidR="000502EB" w:rsidRPr="00D8046E" w:rsidRDefault="00E32EC8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IV. Содержание </w:t>
      </w:r>
      <w:r w:rsidR="000502EB" w:rsidRPr="00D8046E">
        <w:rPr>
          <w:rFonts w:ascii="Times New Roman" w:hAnsi="Times New Roman"/>
          <w:b/>
          <w:sz w:val="28"/>
          <w:szCs w:val="28"/>
        </w:rPr>
        <w:t>работы молодого учителя.</w:t>
      </w:r>
    </w:p>
    <w:p w:rsidR="000502EB" w:rsidRPr="00D8046E" w:rsidRDefault="00E32EC8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</w:t>
      </w:r>
      <w:r w:rsidR="00F679BB">
        <w:rPr>
          <w:rFonts w:ascii="Times New Roman" w:hAnsi="Times New Roman"/>
          <w:sz w:val="28"/>
          <w:szCs w:val="28"/>
        </w:rPr>
        <w:t xml:space="preserve">работы </w:t>
      </w:r>
      <w:r w:rsidR="000502EB" w:rsidRPr="00D8046E">
        <w:rPr>
          <w:rFonts w:ascii="Times New Roman" w:hAnsi="Times New Roman"/>
          <w:sz w:val="28"/>
          <w:szCs w:val="28"/>
        </w:rPr>
        <w:t>молодой учитель должен обнаружить степень владения знаниями в области своего предмета, методики его преподавания, педагогики и психологии, воспитательной работы.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>1.  Учебная работа.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Молодой учитель должен: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изучить принципы перспективного и текущего планирования учебно-воспитательного процесса в школе и принять посильное участие в планировании работы школы;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 течение учебного года планировать учебно-воспитательную работу по своему предмету;</w:t>
      </w:r>
    </w:p>
    <w:p w:rsidR="000502EB" w:rsidRPr="00E32EC8" w:rsidRDefault="000502EB" w:rsidP="000502E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- </w:t>
      </w:r>
      <w:r w:rsidRPr="00E32EC8">
        <w:rPr>
          <w:rFonts w:ascii="Times New Roman" w:hAnsi="Times New Roman"/>
          <w:color w:val="FF0000"/>
          <w:sz w:val="28"/>
          <w:szCs w:val="28"/>
        </w:rPr>
        <w:t>разрабатывать поурочные планы и представлять их на утверждение своему руководителю;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 учебной работе на уроке использовать различные методы, методические приемы, формы и средства, активизирующие познавательную деятельность учащихся (рассказ, беседа, лекция, лабораторное занятие, самостоятельная работа учащихся, эксперимент, демонстрация, использование учебного фильма, магнитофонных записей, компьютерных программ и др.);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оказывать индивидуальную помощь учащимся по своему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организовывать и проводить внеклассную работу по предмету в форме фронтальной (экскурсии, просмотр учебно-популярных фильмов, конференции, лекции и др.) и индивидуальной работы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принимать участие в организации и проведении факультативных занятий по своему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принимать участие в оформлении кабинетов школы и привлекать к этой работе учащихся.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 xml:space="preserve"> 2. Методическая работа.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 Молодой учитель:</w:t>
      </w:r>
    </w:p>
    <w:p w:rsidR="000502EB" w:rsidRPr="00D8046E" w:rsidRDefault="00B026C7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входит в состав школьного и </w:t>
      </w:r>
      <w:r w:rsidR="000502EB" w:rsidRPr="00D8046E">
        <w:rPr>
          <w:rFonts w:ascii="Times New Roman" w:hAnsi="Times New Roman"/>
          <w:sz w:val="28"/>
          <w:szCs w:val="28"/>
        </w:rPr>
        <w:t>городского методических объединений и принимает участие в их работе;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</w:t>
      </w:r>
      <w:r w:rsidR="00975EB7">
        <w:rPr>
          <w:rFonts w:ascii="Times New Roman" w:hAnsi="Times New Roman"/>
          <w:sz w:val="28"/>
          <w:szCs w:val="28"/>
        </w:rPr>
        <w:t xml:space="preserve">ает лабораторное оборудование, </w:t>
      </w:r>
      <w:r w:rsidRPr="00D8046E">
        <w:rPr>
          <w:rFonts w:ascii="Times New Roman" w:hAnsi="Times New Roman"/>
          <w:sz w:val="28"/>
          <w:szCs w:val="28"/>
        </w:rPr>
        <w:t>наглядные пособия школы с последующим использованием их в учебной работе;</w:t>
      </w:r>
    </w:p>
    <w:p w:rsidR="000502EB" w:rsidRPr="00D8046E" w:rsidRDefault="00975EB7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посещает уроки учителей </w:t>
      </w:r>
      <w:proofErr w:type="gramStart"/>
      <w:r>
        <w:rPr>
          <w:rFonts w:ascii="Times New Roman" w:hAnsi="Times New Roman"/>
          <w:sz w:val="28"/>
          <w:szCs w:val="28"/>
        </w:rPr>
        <w:t xml:space="preserve">по </w:t>
      </w:r>
      <w:r w:rsidR="000502EB" w:rsidRPr="00D8046E">
        <w:rPr>
          <w:rFonts w:ascii="Times New Roman" w:hAnsi="Times New Roman"/>
          <w:sz w:val="28"/>
          <w:szCs w:val="28"/>
        </w:rPr>
        <w:t>своему</w:t>
      </w:r>
      <w:proofErr w:type="gramEnd"/>
      <w:r w:rsidR="000502EB" w:rsidRPr="00D8046E">
        <w:rPr>
          <w:rFonts w:ascii="Times New Roman" w:hAnsi="Times New Roman"/>
          <w:sz w:val="28"/>
          <w:szCs w:val="28"/>
        </w:rPr>
        <w:t xml:space="preserve"> и другим предметам, участвует в их анализе;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lastRenderedPageBreak/>
        <w:t>-  проводит анализ знаний учащихся, использует различные формы опроса (контрольные работы, зачеты, устный индивидуальный и фронтальный опросы, тесты и др.), оформляет результаты анализа;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систематически знакомится с педагогической и методической литературой и участвует в ее обсуждении.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>3. Работа классного руководителя.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Молодой учитель: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изучает состав класса (документацию, состав родителей и др.) и индивидуальные особенности учащихся, составляет психолого-педагогическую характеристику класса;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добивается единства педагогических требований со стороны учителей и родителей;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детский коллектив с учетом возрастных и психологических особенностей, добивается сплоченности, активности, инициативы и творчества учащихся;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проводит ученические и родительские собрания, организует педагогическое образование родителей;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проводит индивидуальные и спортивные мероприятия;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профориентационную работу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различные формы общественно полезного труда учащихся.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V. Формы организации деятельности.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 своей работе школа применяет следующие формы организации деятельности:</w:t>
      </w:r>
    </w:p>
    <w:p w:rsidR="00F679B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- семинары,  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практикумы, встречи с опытными учителями, консультации, собеседования, творческие встречи, посещение уроков опытных учителей, проведение открытых уроков учителями –  наставниками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VI. Заключительные положения.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Молодые посещают все мероприятия, семинары, п</w:t>
      </w:r>
      <w:r w:rsidR="00FF7280">
        <w:rPr>
          <w:rFonts w:ascii="Times New Roman" w:hAnsi="Times New Roman"/>
          <w:sz w:val="28"/>
          <w:szCs w:val="28"/>
        </w:rPr>
        <w:t>рактикумы, п</w:t>
      </w:r>
      <w:r w:rsidR="00F679BB">
        <w:rPr>
          <w:rFonts w:ascii="Times New Roman" w:hAnsi="Times New Roman"/>
          <w:sz w:val="28"/>
          <w:szCs w:val="28"/>
        </w:rPr>
        <w:t xml:space="preserve">роводимые </w:t>
      </w:r>
      <w:r w:rsidR="00FF7280">
        <w:rPr>
          <w:rFonts w:ascii="Times New Roman" w:hAnsi="Times New Roman"/>
          <w:sz w:val="28"/>
          <w:szCs w:val="28"/>
        </w:rPr>
        <w:t>районным</w:t>
      </w:r>
      <w:r w:rsidR="00EC4FA8">
        <w:rPr>
          <w:rFonts w:ascii="Times New Roman" w:hAnsi="Times New Roman"/>
          <w:sz w:val="28"/>
          <w:szCs w:val="28"/>
        </w:rPr>
        <w:t xml:space="preserve"> методическим центром</w:t>
      </w:r>
      <w:r w:rsidRPr="00D8046E">
        <w:rPr>
          <w:rFonts w:ascii="Times New Roman" w:hAnsi="Times New Roman"/>
          <w:sz w:val="28"/>
          <w:szCs w:val="28"/>
        </w:rPr>
        <w:t xml:space="preserve">. Руководители школы рассматривают вопросы организации работы с молодыми специалистами, </w:t>
      </w:r>
      <w:proofErr w:type="gramStart"/>
      <w:r w:rsidRPr="00D8046E">
        <w:rPr>
          <w:rFonts w:ascii="Times New Roman" w:hAnsi="Times New Roman"/>
          <w:sz w:val="28"/>
          <w:szCs w:val="28"/>
        </w:rPr>
        <w:t>адаптации  молодых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учителей на административных и производственных совещаниях, во время индивидуальных собеседований. В конце учебного года подводится итог работы с молодыми специалистами</w:t>
      </w:r>
      <w:r w:rsidR="00F83FBA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046E">
        <w:rPr>
          <w:rFonts w:ascii="Times New Roman" w:hAnsi="Times New Roman"/>
          <w:b/>
          <w:bCs/>
          <w:caps/>
          <w:color w:val="000000"/>
          <w:sz w:val="28"/>
          <w:szCs w:val="28"/>
        </w:rPr>
        <w:t xml:space="preserve">Примерное Положение о наставничестве в общеобразовательных учреждениях </w:t>
      </w:r>
    </w:p>
    <w:p w:rsidR="004B554C" w:rsidRDefault="004B554C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1. Общие положения.</w:t>
      </w:r>
    </w:p>
    <w:p w:rsidR="004B554C" w:rsidRDefault="004B554C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1.1.</w:t>
      </w:r>
      <w:r w:rsidRPr="00D8046E">
        <w:rPr>
          <w:rFonts w:ascii="Times New Roman" w:hAnsi="Times New Roman"/>
          <w:sz w:val="28"/>
          <w:szCs w:val="28"/>
        </w:rPr>
        <w:t>  Школьное наставничество - разновидност</w:t>
      </w:r>
      <w:r w:rsidR="00EC030B">
        <w:rPr>
          <w:rFonts w:ascii="Times New Roman" w:hAnsi="Times New Roman"/>
          <w:sz w:val="28"/>
          <w:szCs w:val="28"/>
        </w:rPr>
        <w:t xml:space="preserve">ь индивидуальной воспитательной </w:t>
      </w:r>
      <w:r w:rsidRPr="00D8046E">
        <w:rPr>
          <w:rFonts w:ascii="Times New Roman" w:hAnsi="Times New Roman"/>
          <w:sz w:val="28"/>
          <w:szCs w:val="28"/>
        </w:rPr>
        <w:t>работы с учителями, не имеющими трудового стажа педагогической деятельности в образовательных уч</w:t>
      </w:r>
      <w:r w:rsidR="00EC030B">
        <w:rPr>
          <w:rFonts w:ascii="Times New Roman" w:hAnsi="Times New Roman"/>
          <w:sz w:val="28"/>
          <w:szCs w:val="28"/>
        </w:rPr>
        <w:t xml:space="preserve">реждениях или со специалистами, </w:t>
      </w:r>
      <w:r w:rsidRPr="00D8046E">
        <w:rPr>
          <w:rFonts w:ascii="Times New Roman" w:hAnsi="Times New Roman"/>
          <w:sz w:val="28"/>
          <w:szCs w:val="28"/>
        </w:rPr>
        <w:t>назначенными на</w:t>
      </w:r>
      <w:r w:rsidRPr="00D8046E">
        <w:rPr>
          <w:rFonts w:ascii="Times New Roman" w:hAnsi="Times New Roman"/>
          <w:sz w:val="28"/>
          <w:szCs w:val="28"/>
        </w:rPr>
        <w:br/>
        <w:t>должность, по которой они не имеют опыта работы.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Наставник - опытный учитель, обладающий высокими профессиональными и нравст</w:t>
      </w:r>
      <w:r w:rsidRPr="00D8046E">
        <w:rPr>
          <w:rFonts w:ascii="Times New Roman" w:hAnsi="Times New Roman"/>
          <w:sz w:val="28"/>
          <w:szCs w:val="28"/>
        </w:rPr>
        <w:softHyphen/>
        <w:t>венными качествами, знаниями в области методики преподавания и воспитания.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Молодой специалист - начинающий учитель, как правило, овладевший знаниями основ педагогики по программе ВУЗа, проявивший желание и склонность к дальнейшему совершенство</w:t>
      </w:r>
      <w:r w:rsidRPr="00D8046E">
        <w:rPr>
          <w:rFonts w:ascii="Times New Roman" w:hAnsi="Times New Roman"/>
          <w:sz w:val="28"/>
          <w:szCs w:val="28"/>
        </w:rPr>
        <w:softHyphen/>
        <w:t>ванию своих навыков и умений. Он повышает свою квалификацию под непосредственным руко</w:t>
      </w:r>
      <w:r w:rsidRPr="00D8046E">
        <w:rPr>
          <w:rFonts w:ascii="Times New Roman" w:hAnsi="Times New Roman"/>
          <w:sz w:val="28"/>
          <w:szCs w:val="28"/>
        </w:rPr>
        <w:softHyphen/>
        <w:t>водством наставника по согласованному плану профессионального становления.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1.2.   </w:t>
      </w:r>
      <w:r w:rsidR="00814B03">
        <w:rPr>
          <w:rFonts w:ascii="Times New Roman" w:hAnsi="Times New Roman"/>
          <w:sz w:val="28"/>
          <w:szCs w:val="28"/>
        </w:rPr>
        <w:t xml:space="preserve">Школьное </w:t>
      </w:r>
      <w:r w:rsidRPr="00D8046E">
        <w:rPr>
          <w:rFonts w:ascii="Times New Roman" w:hAnsi="Times New Roman"/>
          <w:sz w:val="28"/>
          <w:szCs w:val="28"/>
        </w:rPr>
        <w:t xml:space="preserve">наставничество предусматривает </w:t>
      </w:r>
      <w:proofErr w:type="gramStart"/>
      <w:r w:rsidRPr="00D8046E">
        <w:rPr>
          <w:rFonts w:ascii="Times New Roman" w:hAnsi="Times New Roman"/>
          <w:sz w:val="28"/>
          <w:szCs w:val="28"/>
        </w:rPr>
        <w:t>систематическую  индивидуальную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работу опытного учителя по развитию у молодого специалиста необходимых навыков и умений ведения педагогической деятельности. Оно призвано наиболее глубоко и всесторонне развивать имеющиеся у молодого специалиста знания в области предметной специализации и методики преподавания.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2. Цели и задачи наставничества.</w:t>
      </w:r>
    </w:p>
    <w:p w:rsidR="008601E7" w:rsidRDefault="008601E7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2.1.  </w:t>
      </w:r>
      <w:r w:rsidRPr="00D8046E">
        <w:rPr>
          <w:rFonts w:ascii="Times New Roman" w:hAnsi="Times New Roman"/>
          <w:sz w:val="28"/>
          <w:szCs w:val="28"/>
        </w:rPr>
        <w:t>Целью школьного наставничества в образовательном учреждении является оказа</w:t>
      </w:r>
      <w:r w:rsidRPr="00D8046E">
        <w:rPr>
          <w:rFonts w:ascii="Times New Roman" w:hAnsi="Times New Roman"/>
          <w:sz w:val="28"/>
          <w:szCs w:val="28"/>
        </w:rPr>
        <w:softHyphen/>
        <w:t>ние помощи молодым учителям в их профессиональном становлении, а также формирование в школе кадрового ядра.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2.2.  </w:t>
      </w:r>
      <w:r w:rsidRPr="00D8046E">
        <w:rPr>
          <w:rFonts w:ascii="Times New Roman" w:hAnsi="Times New Roman"/>
          <w:sz w:val="28"/>
          <w:szCs w:val="28"/>
        </w:rPr>
        <w:t>Основными задачами школьного наставничества являются: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привитие молодым специалистам интереса к педагогической деятельности и за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крепление учителей в образовательном учреждении; 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ускорение процесса профессионального становления учителя и развитие способ</w:t>
      </w:r>
      <w:r w:rsidRPr="00D8046E">
        <w:rPr>
          <w:rFonts w:ascii="Times New Roman" w:hAnsi="Times New Roman"/>
          <w:sz w:val="28"/>
          <w:szCs w:val="28"/>
        </w:rPr>
        <w:softHyphen/>
        <w:t>ности самостоятельно и качественно выполнять возложенные на него обязанно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сти по занимаемой должности; 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адаптация к корпоративной культуре, усвоение лучших традиций коллектива школы и правил поведения в образовательном учреждении, сознательного и творческого отношения к выполнению обязанностей учителя.</w:t>
      </w: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3. Организационные основы наставничества.</w:t>
      </w:r>
    </w:p>
    <w:p w:rsidR="000C2A93" w:rsidRDefault="000C2A93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3.1.</w:t>
      </w:r>
      <w:r w:rsidRPr="00D8046E">
        <w:rPr>
          <w:rFonts w:ascii="Times New Roman" w:hAnsi="Times New Roman"/>
          <w:sz w:val="28"/>
          <w:szCs w:val="28"/>
        </w:rPr>
        <w:t xml:space="preserve"> Школьное наставничество организуется на основании приказа директора школы.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3.2.</w:t>
      </w:r>
      <w:r w:rsidRPr="00D8046E">
        <w:rPr>
          <w:rFonts w:ascii="Times New Roman" w:hAnsi="Times New Roman"/>
          <w:sz w:val="28"/>
          <w:szCs w:val="28"/>
        </w:rPr>
        <w:t>   Руководство деятельностью наставников осуществляет заместитель директора школы по учебной работе и руководители методических объе</w:t>
      </w:r>
      <w:r w:rsidRPr="00D8046E">
        <w:rPr>
          <w:rFonts w:ascii="Times New Roman" w:hAnsi="Times New Roman"/>
          <w:sz w:val="28"/>
          <w:szCs w:val="28"/>
        </w:rPr>
        <w:softHyphen/>
        <w:t>динений, в которых организуется наставничество.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3.3.</w:t>
      </w:r>
      <w:r w:rsidRPr="00D8046E">
        <w:rPr>
          <w:rFonts w:ascii="Times New Roman" w:hAnsi="Times New Roman"/>
          <w:sz w:val="28"/>
          <w:szCs w:val="28"/>
        </w:rPr>
        <w:t>  Руководитель методического объединения подбирает наставника из наиболее под</w:t>
      </w:r>
      <w:r w:rsidRPr="00D8046E">
        <w:rPr>
          <w:rFonts w:ascii="Times New Roman" w:hAnsi="Times New Roman"/>
          <w:sz w:val="28"/>
          <w:szCs w:val="28"/>
        </w:rPr>
        <w:softHyphen/>
        <w:t>готовленных учителей, обладающих высоким уровнем профессиональной подготовки, комму</w:t>
      </w:r>
      <w:r w:rsidRPr="00D8046E">
        <w:rPr>
          <w:rFonts w:ascii="Times New Roman" w:hAnsi="Times New Roman"/>
          <w:sz w:val="28"/>
          <w:szCs w:val="28"/>
        </w:rPr>
        <w:softHyphen/>
        <w:t>никативными навыками и гибкостью в общении, имеющих опыт воспитательной и методической работы, стабильные показатели в работе, богатый жизненный опыт, способность и готовность делиться профессиональным опытом, системное представление о педагогической деятельности и работе школы, предпочтительно стаж педагогической деятельности не менее пяти лет, в том числе не менее двух лет по данному предмету.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Наставник должен обладать способностями к воспитательной работе и может иметь одновременно не более двух подшефных.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3.4.   </w:t>
      </w:r>
      <w:r w:rsidRPr="00D8046E">
        <w:rPr>
          <w:rFonts w:ascii="Times New Roman" w:hAnsi="Times New Roman"/>
          <w:sz w:val="28"/>
          <w:szCs w:val="28"/>
        </w:rPr>
        <w:t xml:space="preserve">Кандидатуры наставников рассматриваются на заседаниях методического объединения, согласовываются с заместителем директора по </w:t>
      </w:r>
      <w:proofErr w:type="gramStart"/>
      <w:r w:rsidRPr="00D8046E">
        <w:rPr>
          <w:rFonts w:ascii="Times New Roman" w:hAnsi="Times New Roman"/>
          <w:sz w:val="28"/>
          <w:szCs w:val="28"/>
        </w:rPr>
        <w:t>учебной  работе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и утверждаются на заседании Методического объединения.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3.5</w:t>
      </w:r>
      <w:r w:rsidRPr="00D8046E">
        <w:rPr>
          <w:rFonts w:ascii="Times New Roman" w:hAnsi="Times New Roman"/>
          <w:sz w:val="28"/>
          <w:szCs w:val="28"/>
        </w:rPr>
        <w:t xml:space="preserve"> Назначение наставника производится при обоюдном согласии предполагаемого на</w:t>
      </w:r>
      <w:r w:rsidRPr="00D8046E">
        <w:rPr>
          <w:rFonts w:ascii="Times New Roman" w:hAnsi="Times New Roman"/>
          <w:sz w:val="28"/>
          <w:szCs w:val="28"/>
        </w:rPr>
        <w:softHyphen/>
        <w:t>ставника и молодого специалиста, за которым он будет закреплен приказом директора школы с указанием срока наставничества. Как правило, наставник прикрепляется к молодому спе</w:t>
      </w:r>
      <w:r w:rsidRPr="00D8046E">
        <w:rPr>
          <w:rFonts w:ascii="Times New Roman" w:hAnsi="Times New Roman"/>
          <w:sz w:val="28"/>
          <w:szCs w:val="28"/>
        </w:rPr>
        <w:softHyphen/>
        <w:t>циалисту на срок не менее одного года.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3.6.</w:t>
      </w:r>
      <w:r w:rsidRPr="00D8046E">
        <w:rPr>
          <w:rFonts w:ascii="Times New Roman" w:hAnsi="Times New Roman"/>
          <w:sz w:val="28"/>
          <w:szCs w:val="28"/>
        </w:rPr>
        <w:t>  Наставничество устанавливается над следующими категориями сотрудников образовательного учреждения: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впервые принятыми учителями (специалистами), не имеющими трудового стажа педагогической деятельности в образовательных учреждениях;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выпускниками очных высших и средних специальных учебных заведений, при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бывшими в образовательное учреждение;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выпускниками непедагогических профессиональных образовательных учрежде</w:t>
      </w:r>
      <w:r w:rsidRPr="00D8046E">
        <w:rPr>
          <w:rFonts w:ascii="Times New Roman" w:hAnsi="Times New Roman"/>
          <w:sz w:val="28"/>
          <w:szCs w:val="28"/>
        </w:rPr>
        <w:softHyphen/>
        <w:t>ний, завершивших очное, заочное обучение и не имеющими трудо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вого стажа педагогической деятельности в образовательных учреждениях;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учителями, переведенными на другую работу, если выполнение ими служебных обязанностей требует расширения и углубления профессиональных знаний и ов</w:t>
      </w:r>
      <w:r w:rsidRPr="00D8046E">
        <w:rPr>
          <w:rFonts w:ascii="Times New Roman" w:hAnsi="Times New Roman"/>
          <w:sz w:val="28"/>
          <w:szCs w:val="28"/>
        </w:rPr>
        <w:softHyphen/>
        <w:t xml:space="preserve">ладения новыми практическими навыками;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учителями, нуждающимися в дополнительной подготовке для проведения уроков в определенном классе (по определенной тематике).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3.7.</w:t>
      </w:r>
      <w:r w:rsidRPr="00D8046E">
        <w:rPr>
          <w:rFonts w:ascii="Times New Roman" w:hAnsi="Times New Roman"/>
          <w:sz w:val="28"/>
          <w:szCs w:val="28"/>
        </w:rPr>
        <w:t xml:space="preserve"> Замена наставника производится приказом директора школы в случаях: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увольнения наставника;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перевода на другую работу подшефного или наставника;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lastRenderedPageBreak/>
        <w:t xml:space="preserve">привлечения наставника к дисциплинарной ответственности;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психологической несовместимости наставника и подшефного.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3.8.</w:t>
      </w:r>
      <w:r w:rsidRPr="00D8046E">
        <w:rPr>
          <w:rFonts w:ascii="Times New Roman" w:hAnsi="Times New Roman"/>
          <w:sz w:val="28"/>
          <w:szCs w:val="28"/>
        </w:rPr>
        <w:t>  Показателями оценки эффективности работы наставника является выполнение целей и задач молодым учителем в период наставничества. Оценка производится на проме</w:t>
      </w:r>
      <w:r w:rsidRPr="00D8046E">
        <w:rPr>
          <w:rFonts w:ascii="Times New Roman" w:hAnsi="Times New Roman"/>
          <w:sz w:val="28"/>
          <w:szCs w:val="28"/>
        </w:rPr>
        <w:softHyphen/>
        <w:t>жуточном и итоговом контроле.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3.9.</w:t>
      </w:r>
      <w:r w:rsidRPr="00D8046E">
        <w:rPr>
          <w:rFonts w:ascii="Times New Roman" w:hAnsi="Times New Roman"/>
          <w:sz w:val="28"/>
          <w:szCs w:val="28"/>
        </w:rPr>
        <w:t>    По инициативе наставников они могут создавать орган общественного самоуправления - Совет наставников.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4.</w:t>
      </w:r>
      <w:r w:rsidRPr="00D8046E">
        <w:rPr>
          <w:rFonts w:ascii="Times New Roman" w:hAnsi="Times New Roman"/>
          <w:sz w:val="28"/>
          <w:szCs w:val="28"/>
        </w:rPr>
        <w:t xml:space="preserve"> </w:t>
      </w:r>
      <w:r w:rsidRPr="00D8046E">
        <w:rPr>
          <w:rFonts w:ascii="Times New Roman" w:hAnsi="Times New Roman"/>
          <w:b/>
          <w:bCs/>
          <w:sz w:val="28"/>
          <w:szCs w:val="28"/>
        </w:rPr>
        <w:t>Обязанности наставника</w:t>
      </w:r>
      <w:r w:rsidRPr="00D8046E">
        <w:rPr>
          <w:rFonts w:ascii="Times New Roman" w:hAnsi="Times New Roman"/>
          <w:sz w:val="28"/>
          <w:szCs w:val="28"/>
        </w:rPr>
        <w:t>: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разрабатывать совместно с молодым специалистом план профессионального становления последнего с учетом уровня его интеллектуального развития, педа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гогической, методической и профессиональной подготовки по предмету;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знакомить молодого специалиста со школой, с расположением учебных классов, кабинетов, служебных и бытовых помещений;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проводить необходимое обучение; контролировать и оценивать самостоятельное проведение молодым специалистом учебных занятий и внеклассных мероприятий; разрабатывать совместно с молодым специалистом План профессионального становления; давать конкретные задания с определенным сроком их выполнения; контролировать работу, оказывать необходимую помощь;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 вести журнал работы наставника и периодически докладывать руководителю методического объединения о процессе адаптации молодого специалиста, ре</w:t>
      </w:r>
      <w:r w:rsidRPr="00D8046E">
        <w:rPr>
          <w:rFonts w:ascii="Times New Roman" w:hAnsi="Times New Roman"/>
          <w:sz w:val="28"/>
          <w:szCs w:val="28"/>
        </w:rPr>
        <w:softHyphen/>
        <w:t xml:space="preserve">зультатах его труда;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подводить итоги профессиональной адаптации молодого специалиста, составлять отчет по итогам наставничества с заключением о результатах </w:t>
      </w:r>
      <w:r w:rsidRPr="00D8046E">
        <w:rPr>
          <w:rFonts w:ascii="Times New Roman" w:hAnsi="Times New Roman"/>
          <w:sz w:val="28"/>
          <w:szCs w:val="28"/>
        </w:rPr>
        <w:lastRenderedPageBreak/>
        <w:t>прохождения адаптации, с предложениями по дальнейшей работе молодого специалиста.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5. Права наставника:</w:t>
      </w:r>
    </w:p>
    <w:p w:rsidR="000502EB" w:rsidRPr="00D8046E" w:rsidRDefault="000502EB" w:rsidP="000502E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 согласия заместителя директора по УР (руководителя методического объединения) подключать для дополнительного обучения молодого специалиста других сотрудников школы; </w:t>
      </w:r>
    </w:p>
    <w:p w:rsidR="000502EB" w:rsidRPr="00D8046E" w:rsidRDefault="000502EB" w:rsidP="000502E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требовать рабочие отчеты у молодого специалиста как в устной, так и в письмен</w:t>
      </w:r>
      <w:r w:rsidRPr="00D8046E">
        <w:rPr>
          <w:rFonts w:ascii="Times New Roman" w:hAnsi="Times New Roman"/>
          <w:sz w:val="28"/>
          <w:szCs w:val="28"/>
        </w:rPr>
        <w:softHyphen/>
        <w:t>ной форме.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6. Обязанности молодого специалиста.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6.1.  </w:t>
      </w:r>
      <w:r w:rsidRPr="00D8046E">
        <w:rPr>
          <w:rFonts w:ascii="Times New Roman" w:hAnsi="Times New Roman"/>
          <w:sz w:val="28"/>
          <w:szCs w:val="28"/>
        </w:rPr>
        <w:t>Кандидатура молодого специалиста для закрепления наставника рассматрива</w:t>
      </w:r>
      <w:r w:rsidRPr="00D8046E">
        <w:rPr>
          <w:rFonts w:ascii="Times New Roman" w:hAnsi="Times New Roman"/>
          <w:sz w:val="28"/>
          <w:szCs w:val="28"/>
        </w:rPr>
        <w:softHyphen/>
        <w:t>ется на заседании МО с указанием срока наставничества и будущей специализации и утверждается приказом директора школы.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6.2.  </w:t>
      </w:r>
      <w:r w:rsidRPr="00D8046E">
        <w:rPr>
          <w:rFonts w:ascii="Times New Roman" w:hAnsi="Times New Roman"/>
          <w:sz w:val="28"/>
          <w:szCs w:val="28"/>
        </w:rPr>
        <w:t>В период наставничества молодой специалист обязан: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изучать нормативные документы, определяющие его слу</w:t>
      </w:r>
      <w:r w:rsidRPr="00D8046E">
        <w:rPr>
          <w:rFonts w:ascii="Times New Roman" w:hAnsi="Times New Roman"/>
          <w:sz w:val="28"/>
          <w:szCs w:val="28"/>
        </w:rPr>
        <w:softHyphen/>
        <w:t xml:space="preserve">жебную деятельность, структуру, штаты, особенности деятельности школы и функциональные обязанности по занимаемой должности;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выполнять план профессионального становления в установленные сроки;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постоянно работать над повышением профессионального мастерства, овладевать практическими навыками по занимаемой должности;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учиться у наставника передовым методам и формам работы, правильно строить свои взаимоотношения с ним;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совершенствовать свой общеобразовательный и культурный уровень;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периодически отчитываться о своей работе перед наставником и руководителем методического объединения.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7.    Права молодого специалиста.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Молодой специалист имеет право: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вносить на рассмотрение администрации школы предложения по совершенство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ванию работы, связанной с наставничеством;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защищать профессиональную честь и достоинство;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знакомиться с жалобами и другими документами, содержащими оценку его рабо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ты, давать по ним объяснения;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повышать квалификацию удобным для себя способом.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8. Руководство работой наставника</w:t>
      </w:r>
      <w:r w:rsidRPr="00D8046E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8.1.</w:t>
      </w:r>
      <w:r w:rsidRPr="00D8046E">
        <w:rPr>
          <w:rFonts w:ascii="Times New Roman" w:hAnsi="Times New Roman"/>
          <w:sz w:val="28"/>
          <w:szCs w:val="28"/>
        </w:rPr>
        <w:t xml:space="preserve"> Организация работы наставников и контроль их деятельности возлагается на за</w:t>
      </w:r>
      <w:r w:rsidRPr="00D8046E">
        <w:rPr>
          <w:rFonts w:ascii="Times New Roman" w:hAnsi="Times New Roman"/>
          <w:sz w:val="28"/>
          <w:szCs w:val="28"/>
        </w:rPr>
        <w:softHyphen/>
        <w:t>местителя директора по учебной работе.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8.2.</w:t>
      </w:r>
      <w:r w:rsidRPr="00D8046E">
        <w:rPr>
          <w:rFonts w:ascii="Times New Roman" w:hAnsi="Times New Roman"/>
          <w:sz w:val="28"/>
          <w:szCs w:val="28"/>
        </w:rPr>
        <w:t xml:space="preserve"> Заместитель директора по УР обязан: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представить назначенного молодого специалиста учителям школы, объявить при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каз о закреплении за ним наставника;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создать необходимые условия для совместной работы молодого специалиста с закрепленным за ним наставником;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посетить отдельные уроки и внеклассные мероприятия по предмету, проводимые наставником и молодым специалистом;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организовать обучение наставников передовым формам и методам индивиду</w:t>
      </w:r>
      <w:r w:rsidRPr="00D8046E">
        <w:rPr>
          <w:rFonts w:ascii="Times New Roman" w:hAnsi="Times New Roman"/>
          <w:sz w:val="28"/>
          <w:szCs w:val="28"/>
        </w:rPr>
        <w:softHyphen/>
        <w:t xml:space="preserve">альной воспитательной работы, основам педагогики и психологии, оказывать </w:t>
      </w:r>
      <w:r w:rsidRPr="00D8046E">
        <w:rPr>
          <w:rFonts w:ascii="Times New Roman" w:hAnsi="Times New Roman"/>
          <w:sz w:val="28"/>
          <w:szCs w:val="28"/>
        </w:rPr>
        <w:lastRenderedPageBreak/>
        <w:t xml:space="preserve">им методическую и практическую помощь в составлении планов работы с молодыми специалистами;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изучить, обобщить и распространить положительный опыт организации наставни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чества в образовательном учреждении;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определить меры поощрения наставников.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8.3.</w:t>
      </w:r>
      <w:r w:rsidRPr="00D8046E">
        <w:rPr>
          <w:rFonts w:ascii="Times New Roman" w:hAnsi="Times New Roman"/>
          <w:sz w:val="28"/>
          <w:szCs w:val="28"/>
        </w:rPr>
        <w:t xml:space="preserve"> Непосредственную ответственность за работу наставников с молодыми специалистами несут руководители методических объединений.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Руководитель методического объединения обязан: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рассмотреть на заседании методического объединения индивидуальный план работы наставника;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провести инструктаж наставников и молодых специалистов;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обеспечить возможность осуществления наставником своих обязанностей в соот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ветствии с настоящим Положением;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осуществлять систематический контроль работы наставника;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заслушать и утвердить на заседании методического объединения отчеты моло</w:t>
      </w:r>
      <w:r w:rsidRPr="00D8046E">
        <w:rPr>
          <w:rFonts w:ascii="Times New Roman" w:hAnsi="Times New Roman"/>
          <w:sz w:val="28"/>
          <w:szCs w:val="28"/>
        </w:rPr>
        <w:softHyphen/>
        <w:t>дого специалиста и наставника и представить их заместителю директора по УР.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9. Документы, регламентирующие наставничество.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9.1.</w:t>
      </w:r>
      <w:r w:rsidRPr="00D8046E">
        <w:rPr>
          <w:rFonts w:ascii="Times New Roman" w:hAnsi="Times New Roman"/>
          <w:sz w:val="28"/>
          <w:szCs w:val="28"/>
        </w:rPr>
        <w:t xml:space="preserve"> К документам, регламентирующим деятельность наставников, относятся: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настоящее Положение;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приказ директора школы об организации наставничества;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планы работы педагогического совета и методических объединений;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протоколы заседаний педагогического совета, методических объединений, на которых рассматривались вопросы на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ставничества;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методические рекомендации и обзоры по передовому опыту проведения работы по наставничеству.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  <w:t>Примерное Положение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  <w:t xml:space="preserve">о деятельности наставника молодого специалиста </w:t>
      </w:r>
      <w:r w:rsidRPr="00D8046E">
        <w:rPr>
          <w:rFonts w:ascii="Times New Roman" w:hAnsi="Times New Roman"/>
          <w:b/>
          <w:sz w:val="28"/>
          <w:szCs w:val="28"/>
        </w:rPr>
        <w:t>в общеобразовательных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 xml:space="preserve">учреждениях 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1.</w:t>
      </w:r>
      <w:r w:rsidRPr="00D8046E">
        <w:rPr>
          <w:rFonts w:ascii="Times New Roman" w:hAnsi="Times New Roman"/>
          <w:b/>
          <w:bCs/>
          <w:iCs/>
          <w:color w:val="000000"/>
          <w:spacing w:val="-2"/>
          <w:sz w:val="28"/>
          <w:szCs w:val="28"/>
        </w:rPr>
        <w:t>Общие положения.</w:t>
      </w:r>
    </w:p>
    <w:p w:rsidR="000502EB" w:rsidRPr="00D8046E" w:rsidRDefault="000502EB" w:rsidP="000502EB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Наставник назначается для оказания помощи молодому специалисту в 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приобретении практических навыков, необходимых для педагогической работы </w:t>
      </w:r>
      <w:r w:rsidRPr="00D8046E">
        <w:rPr>
          <w:rFonts w:ascii="Times New Roman" w:hAnsi="Times New Roman"/>
          <w:color w:val="000000"/>
          <w:sz w:val="28"/>
          <w:szCs w:val="28"/>
        </w:rPr>
        <w:t xml:space="preserve">по занимаемой должности, выработке умения применять теоретические знания, полученные в педагогическом институте в конкретной практической работе, а также приобретения практического опыта и дальнейшее освоение разнообразных современных технологий обучения, развития познавательно-мыслительной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деятельности учащихся.</w:t>
      </w:r>
    </w:p>
    <w:p w:rsidR="000502EB" w:rsidRPr="00D8046E" w:rsidRDefault="000502EB" w:rsidP="000502EB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8046E">
        <w:rPr>
          <w:rFonts w:ascii="Times New Roman" w:hAnsi="Times New Roman"/>
          <w:b/>
          <w:color w:val="000000"/>
          <w:spacing w:val="-1"/>
          <w:sz w:val="28"/>
          <w:szCs w:val="28"/>
        </w:rPr>
        <w:t>2.</w:t>
      </w: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Задачи и содержание работы.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Наставник молодого специалиста, начинающего работать в школе: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1.знакомит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молодого специалиста с деятельностью педагогического </w:t>
      </w:r>
      <w:r w:rsidRPr="00D8046E">
        <w:rPr>
          <w:rFonts w:ascii="Times New Roman" w:hAnsi="Times New Roman"/>
          <w:color w:val="000000"/>
          <w:sz w:val="28"/>
          <w:szCs w:val="28"/>
        </w:rPr>
        <w:t>коллектива школы;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оказывает</w:t>
      </w:r>
      <w:proofErr w:type="gramEnd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 помощь в изучении учебных программ и пояснительных записок </w:t>
      </w:r>
      <w:r w:rsidRPr="00D8046E">
        <w:rPr>
          <w:rFonts w:ascii="Times New Roman" w:hAnsi="Times New Roman"/>
          <w:color w:val="000000"/>
          <w:spacing w:val="-4"/>
          <w:sz w:val="28"/>
          <w:szCs w:val="28"/>
        </w:rPr>
        <w:t>к ним;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2.3.помогает составить тематический план, подобрать материал для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систематического повторения, практических и лабораторных работ, </w:t>
      </w:r>
      <w:r w:rsidRPr="00D8046E">
        <w:rPr>
          <w:rFonts w:ascii="Times New Roman" w:hAnsi="Times New Roman"/>
          <w:color w:val="000000"/>
          <w:sz w:val="28"/>
          <w:szCs w:val="28"/>
        </w:rPr>
        <w:t>тематических экскурсий;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4.оказывает</w:t>
      </w:r>
      <w:proofErr w:type="gramEnd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 методическую помощь в подготовке уроков, подборе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дидактических материалов, наглядных пособий, контрольных работ и т.п.;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5.посещает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уроки молодого специалиста с последующим тщательным </w:t>
      </w:r>
      <w:r w:rsidRPr="00D8046E">
        <w:rPr>
          <w:rFonts w:ascii="Times New Roman" w:hAnsi="Times New Roman"/>
          <w:color w:val="000000"/>
          <w:spacing w:val="-3"/>
          <w:sz w:val="28"/>
          <w:szCs w:val="28"/>
        </w:rPr>
        <w:t>анализом;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6.организует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посещение уроков коллег по методическому объединению и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уроков лучших учителей школы с последующим совместным обсуждением </w:t>
      </w: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>и анализом;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7.оказывает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помощь в подборе методической литературы для    самообразования;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8.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контролирует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и направляет работу молодого специалиста по самообразованию.</w:t>
      </w:r>
    </w:p>
    <w:p w:rsidR="000502EB" w:rsidRPr="00D8046E" w:rsidRDefault="000502EB" w:rsidP="000502EB">
      <w:pPr>
        <w:shd w:val="clear" w:color="auto" w:fill="FFFFFF"/>
        <w:tabs>
          <w:tab w:val="left" w:pos="727"/>
        </w:tabs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3.Порядок назначения наставника.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 xml:space="preserve">3.1. Кандидатура наставника рекомендуется методическим советом школы.     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 xml:space="preserve">3.2. </w:t>
      </w:r>
      <w:r w:rsidRPr="00D8046E">
        <w:rPr>
          <w:rFonts w:ascii="Times New Roman" w:hAnsi="Times New Roman"/>
          <w:color w:val="000000"/>
          <w:sz w:val="28"/>
          <w:szCs w:val="28"/>
        </w:rPr>
        <w:t>Директор школы издает приказ о назначении наставника.</w:t>
      </w: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4.Контроль.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4.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1.Деятельность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наставника контролирует методический совет школы.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lastRenderedPageBreak/>
        <w:t>4.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2.Методический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совет один раз в четверть заслушивает отчет наставника.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4.3.4.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3.Представители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методического совета посещают уроки молодого специалиста и внеклассные мероприятия, организованные им, с </w:t>
      </w:r>
      <w:r w:rsidRPr="00D8046E">
        <w:rPr>
          <w:rFonts w:ascii="Times New Roman" w:hAnsi="Times New Roman"/>
          <w:color w:val="000000"/>
          <w:sz w:val="28"/>
          <w:szCs w:val="28"/>
        </w:rPr>
        <w:t>последующим обсуждением и анализом.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F9A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 xml:space="preserve">Информация об организации работы с молодыми учителями </w:t>
      </w:r>
    </w:p>
    <w:p w:rsidR="000502EB" w:rsidRPr="00D8046E" w:rsidRDefault="00C94F9A" w:rsidP="00C94F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в 2023-2024 </w:t>
      </w:r>
      <w:r w:rsidR="000502EB" w:rsidRPr="00D8046E">
        <w:rPr>
          <w:rFonts w:ascii="Times New Roman" w:hAnsi="Times New Roman"/>
          <w:b/>
          <w:sz w:val="28"/>
          <w:szCs w:val="28"/>
        </w:rPr>
        <w:t>учебном году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9"/>
        <w:gridCol w:w="1578"/>
        <w:gridCol w:w="1376"/>
        <w:gridCol w:w="1319"/>
        <w:gridCol w:w="1134"/>
        <w:gridCol w:w="2375"/>
      </w:tblGrid>
      <w:tr w:rsidR="000502EB" w:rsidRPr="00D8046E" w:rsidTr="00FB55A4">
        <w:tc>
          <w:tcPr>
            <w:tcW w:w="178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Ф.И.О. молодого учителя</w:t>
            </w:r>
          </w:p>
        </w:tc>
        <w:tc>
          <w:tcPr>
            <w:tcW w:w="1578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 xml:space="preserve">  специальность</w:t>
            </w:r>
          </w:p>
        </w:tc>
        <w:tc>
          <w:tcPr>
            <w:tcW w:w="1376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Что, когда закончил</w:t>
            </w:r>
          </w:p>
        </w:tc>
        <w:tc>
          <w:tcPr>
            <w:tcW w:w="131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Стаж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 xml:space="preserve"> Кв. категория</w:t>
            </w:r>
          </w:p>
        </w:tc>
        <w:tc>
          <w:tcPr>
            <w:tcW w:w="2375" w:type="dxa"/>
            <w:tcBorders>
              <w:lef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Ф.И.О. наставника</w:t>
            </w:r>
          </w:p>
        </w:tc>
      </w:tr>
      <w:tr w:rsidR="000502EB" w:rsidRPr="00D8046E" w:rsidTr="00FB55A4">
        <w:tc>
          <w:tcPr>
            <w:tcW w:w="178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8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5" w:type="dxa"/>
            <w:tcBorders>
              <w:lef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046E">
        <w:rPr>
          <w:rFonts w:ascii="Times New Roman" w:hAnsi="Times New Roman"/>
          <w:sz w:val="28"/>
          <w:szCs w:val="28"/>
        </w:rPr>
        <w:t>Кроме того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представить копии следующих документов:</w:t>
      </w:r>
    </w:p>
    <w:p w:rsidR="000502EB" w:rsidRPr="00D8046E" w:rsidRDefault="000502EB" w:rsidP="000502EB">
      <w:pPr>
        <w:pStyle w:val="a3"/>
        <w:numPr>
          <w:ilvl w:val="1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 приказ об организации наставничества</w:t>
      </w:r>
    </w:p>
    <w:p w:rsidR="000502EB" w:rsidRPr="00D8046E" w:rsidRDefault="000502EB" w:rsidP="000502EB">
      <w:pPr>
        <w:pStyle w:val="a3"/>
        <w:numPr>
          <w:ilvl w:val="1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План работы с молодыми учителями </w:t>
      </w:r>
    </w:p>
    <w:p w:rsidR="00C30199" w:rsidRPr="00D8046E" w:rsidRDefault="00C30199">
      <w:pPr>
        <w:rPr>
          <w:sz w:val="28"/>
          <w:szCs w:val="28"/>
        </w:rPr>
      </w:pPr>
    </w:p>
    <w:sectPr w:rsidR="00C30199" w:rsidRPr="00D8046E" w:rsidSect="0009682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475" w:rsidRDefault="004B1475" w:rsidP="004B1475">
      <w:pPr>
        <w:spacing w:after="0" w:line="240" w:lineRule="auto"/>
      </w:pPr>
      <w:r>
        <w:separator/>
      </w:r>
    </w:p>
  </w:endnote>
  <w:endnote w:type="continuationSeparator" w:id="0">
    <w:p w:rsidR="004B1475" w:rsidRDefault="004B1475" w:rsidP="004B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671847"/>
      <w:docPartObj>
        <w:docPartGallery w:val="Page Numbers (Bottom of Page)"/>
        <w:docPartUnique/>
      </w:docPartObj>
    </w:sdtPr>
    <w:sdtEndPr/>
    <w:sdtContent>
      <w:p w:rsidR="004B1475" w:rsidRDefault="004B14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FA8">
          <w:rPr>
            <w:noProof/>
          </w:rPr>
          <w:t>4</w:t>
        </w:r>
        <w:r>
          <w:fldChar w:fldCharType="end"/>
        </w:r>
      </w:p>
    </w:sdtContent>
  </w:sdt>
  <w:p w:rsidR="004B1475" w:rsidRDefault="004B14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475" w:rsidRDefault="004B1475" w:rsidP="004B1475">
      <w:pPr>
        <w:spacing w:after="0" w:line="240" w:lineRule="auto"/>
      </w:pPr>
      <w:r>
        <w:separator/>
      </w:r>
    </w:p>
  </w:footnote>
  <w:footnote w:type="continuationSeparator" w:id="0">
    <w:p w:rsidR="004B1475" w:rsidRDefault="004B1475" w:rsidP="004B1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642"/>
    <w:multiLevelType w:val="multilevel"/>
    <w:tmpl w:val="9A44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056C5"/>
    <w:multiLevelType w:val="multilevel"/>
    <w:tmpl w:val="2294C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0E0AEB"/>
    <w:multiLevelType w:val="multilevel"/>
    <w:tmpl w:val="F92E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44BDF"/>
    <w:multiLevelType w:val="multilevel"/>
    <w:tmpl w:val="C69A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139AE"/>
    <w:multiLevelType w:val="multilevel"/>
    <w:tmpl w:val="380A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D73E1B"/>
    <w:multiLevelType w:val="multilevel"/>
    <w:tmpl w:val="B5E6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F92821"/>
    <w:multiLevelType w:val="multilevel"/>
    <w:tmpl w:val="4F0A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3C3C59"/>
    <w:multiLevelType w:val="multilevel"/>
    <w:tmpl w:val="B19AD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030A54"/>
    <w:multiLevelType w:val="multilevel"/>
    <w:tmpl w:val="D87C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536D56"/>
    <w:multiLevelType w:val="multilevel"/>
    <w:tmpl w:val="97CE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EB"/>
    <w:rsid w:val="00017F43"/>
    <w:rsid w:val="000502EB"/>
    <w:rsid w:val="000A62C3"/>
    <w:rsid w:val="000C2A93"/>
    <w:rsid w:val="00166BE9"/>
    <w:rsid w:val="002F2293"/>
    <w:rsid w:val="00404F09"/>
    <w:rsid w:val="00434B9B"/>
    <w:rsid w:val="004B1475"/>
    <w:rsid w:val="004B554C"/>
    <w:rsid w:val="004B707C"/>
    <w:rsid w:val="0051057A"/>
    <w:rsid w:val="00524ACA"/>
    <w:rsid w:val="005B7311"/>
    <w:rsid w:val="0064268C"/>
    <w:rsid w:val="00655451"/>
    <w:rsid w:val="00666BDB"/>
    <w:rsid w:val="007C1919"/>
    <w:rsid w:val="00814B03"/>
    <w:rsid w:val="008601E7"/>
    <w:rsid w:val="00860F67"/>
    <w:rsid w:val="008D5A76"/>
    <w:rsid w:val="0093559E"/>
    <w:rsid w:val="00941D57"/>
    <w:rsid w:val="00975EB7"/>
    <w:rsid w:val="009F00F5"/>
    <w:rsid w:val="00A354DE"/>
    <w:rsid w:val="00A969E7"/>
    <w:rsid w:val="00B026C7"/>
    <w:rsid w:val="00B66D43"/>
    <w:rsid w:val="00BB7D79"/>
    <w:rsid w:val="00C30199"/>
    <w:rsid w:val="00C36367"/>
    <w:rsid w:val="00C47F1F"/>
    <w:rsid w:val="00C553CC"/>
    <w:rsid w:val="00C94F9A"/>
    <w:rsid w:val="00D46444"/>
    <w:rsid w:val="00D8046E"/>
    <w:rsid w:val="00DD29CD"/>
    <w:rsid w:val="00E32EC8"/>
    <w:rsid w:val="00E35B74"/>
    <w:rsid w:val="00EC030B"/>
    <w:rsid w:val="00EC4FA8"/>
    <w:rsid w:val="00EF70C6"/>
    <w:rsid w:val="00F679BB"/>
    <w:rsid w:val="00F83FBA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2EB6"/>
  <w15:docId w15:val="{C878EB65-1E5E-49D2-BA48-FBC44DA7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2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2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1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475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147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B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4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5189-5A82-49D2-8F11-5C359110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гуримат</cp:lastModifiedBy>
  <cp:revision>17</cp:revision>
  <cp:lastPrinted>2023-09-05T08:47:00Z</cp:lastPrinted>
  <dcterms:created xsi:type="dcterms:W3CDTF">2023-08-15T06:43:00Z</dcterms:created>
  <dcterms:modified xsi:type="dcterms:W3CDTF">2024-02-07T10:01:00Z</dcterms:modified>
</cp:coreProperties>
</file>